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C" w:rsidRPr="00985578" w:rsidRDefault="001C32BC" w:rsidP="001C32BC">
      <w:pPr>
        <w:pStyle w:val="Heading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Toc46241989"/>
      <w:r w:rsidRPr="00985578">
        <w:rPr>
          <w:rFonts w:ascii="Arial" w:hAnsi="Arial" w:cs="Arial"/>
          <w:color w:val="auto"/>
          <w:sz w:val="24"/>
          <w:szCs w:val="24"/>
        </w:rPr>
        <w:t>APPENDIX VI: APPLICATION SUBMISSION CHECKLIST</w:t>
      </w:r>
      <w:bookmarkEnd w:id="0"/>
    </w:p>
    <w:p w:rsidR="001C32BC" w:rsidRDefault="001C32BC" w:rsidP="001C32BC">
      <w:pPr>
        <w:pStyle w:val="Heading1"/>
        <w:spacing w:before="0" w:line="240" w:lineRule="auto"/>
        <w:ind w:left="1710" w:hanging="1710"/>
        <w:rPr>
          <w:rFonts w:ascii="Arial" w:hAnsi="Arial" w:cs="Arial"/>
          <w:color w:val="auto"/>
          <w:sz w:val="24"/>
          <w:szCs w:val="24"/>
          <w:lang w:val="en-US"/>
        </w:rPr>
      </w:pPr>
    </w:p>
    <w:tbl>
      <w:tblPr>
        <w:tblW w:w="48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3811"/>
        <w:gridCol w:w="1607"/>
        <w:gridCol w:w="633"/>
        <w:gridCol w:w="588"/>
        <w:gridCol w:w="2122"/>
      </w:tblGrid>
      <w:tr w:rsidR="001C32BC" w:rsidRPr="00C36036" w:rsidTr="00A03750">
        <w:tc>
          <w:tcPr>
            <w:tcW w:w="280" w:type="pct"/>
            <w:shd w:val="clear" w:color="auto" w:fill="BFBFBF"/>
            <w:vAlign w:val="center"/>
          </w:tcPr>
          <w:p w:rsidR="001C32BC" w:rsidRPr="00196EDA" w:rsidRDefault="001C32BC" w:rsidP="00C740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2053" w:type="pct"/>
            <w:shd w:val="clear" w:color="auto" w:fill="BFBFBF"/>
            <w:vAlign w:val="center"/>
          </w:tcPr>
          <w:p w:rsidR="001C32BC" w:rsidRPr="00C36036" w:rsidRDefault="001C32BC" w:rsidP="00C74026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HAVE YOU INCLUDED THE FOLLOWING ITEMS IN YOUR APPLICATION? (INDICATE WITH A TICK)</w:t>
            </w:r>
          </w:p>
        </w:tc>
        <w:tc>
          <w:tcPr>
            <w:tcW w:w="866" w:type="pct"/>
            <w:shd w:val="clear" w:color="auto" w:fill="BFBFBF"/>
            <w:vAlign w:val="center"/>
          </w:tcPr>
          <w:p w:rsidR="001C32BC" w:rsidRPr="00C36036" w:rsidRDefault="001C32BC" w:rsidP="00C740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Particulars to be filled by applicant</w:t>
            </w:r>
          </w:p>
        </w:tc>
        <w:tc>
          <w:tcPr>
            <w:tcW w:w="341" w:type="pct"/>
            <w:shd w:val="clear" w:color="auto" w:fill="BFBFBF"/>
            <w:vAlign w:val="center"/>
          </w:tcPr>
          <w:p w:rsidR="001C32BC" w:rsidRPr="00C36036" w:rsidRDefault="001C32BC" w:rsidP="00C740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Yes</w:t>
            </w:r>
          </w:p>
        </w:tc>
        <w:tc>
          <w:tcPr>
            <w:tcW w:w="317" w:type="pct"/>
            <w:shd w:val="clear" w:color="auto" w:fill="BFBFBF"/>
            <w:vAlign w:val="center"/>
          </w:tcPr>
          <w:p w:rsidR="001C32BC" w:rsidRPr="00C36036" w:rsidRDefault="001C32BC" w:rsidP="00C740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No</w:t>
            </w:r>
          </w:p>
        </w:tc>
        <w:tc>
          <w:tcPr>
            <w:tcW w:w="1143" w:type="pct"/>
            <w:shd w:val="clear" w:color="auto" w:fill="BFBFBF"/>
            <w:vAlign w:val="center"/>
          </w:tcPr>
          <w:p w:rsidR="001C32BC" w:rsidRPr="00C36036" w:rsidRDefault="001C32BC" w:rsidP="00C740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Remarks by assessor</w:t>
            </w:r>
          </w:p>
        </w:tc>
      </w:tr>
      <w:tr w:rsidR="001C32BC" w:rsidRPr="00C36036" w:rsidTr="00A03750">
        <w:tc>
          <w:tcPr>
            <w:tcW w:w="280" w:type="pct"/>
            <w:shd w:val="clear" w:color="auto" w:fill="auto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2053" w:type="pct"/>
            <w:shd w:val="clear" w:color="auto" w:fill="auto"/>
          </w:tcPr>
          <w:p w:rsidR="001C32BC" w:rsidRPr="00C36036" w:rsidRDefault="001C32BC" w:rsidP="001C32BC">
            <w:pPr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 xml:space="preserve">Details of the applicant </w:t>
            </w:r>
          </w:p>
          <w:p w:rsidR="001C32BC" w:rsidRPr="00C36036" w:rsidRDefault="001C32BC" w:rsidP="00C740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 xml:space="preserve">Name </w:t>
            </w:r>
          </w:p>
          <w:p w:rsidR="001C32BC" w:rsidRPr="00C36036" w:rsidRDefault="001C32BC" w:rsidP="00C740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Physical address</w:t>
            </w:r>
          </w:p>
          <w:p w:rsidR="001C32BC" w:rsidRPr="00C36036" w:rsidRDefault="001C32BC" w:rsidP="00C740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 xml:space="preserve">Telephone </w:t>
            </w:r>
          </w:p>
          <w:p w:rsidR="001C32BC" w:rsidRPr="00985578" w:rsidRDefault="001C32BC" w:rsidP="00C740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Email</w:t>
            </w:r>
          </w:p>
        </w:tc>
        <w:tc>
          <w:tcPr>
            <w:tcW w:w="866" w:type="pct"/>
            <w:shd w:val="clear" w:color="auto" w:fill="auto"/>
          </w:tcPr>
          <w:p w:rsidR="001C32BC" w:rsidRPr="00196EDA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  <w:shd w:val="clear" w:color="auto" w:fill="auto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  <w:shd w:val="clear" w:color="auto" w:fill="auto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  <w:shd w:val="clear" w:color="auto" w:fill="auto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 w:val="restart"/>
            <w:textDirection w:val="btLr"/>
          </w:tcPr>
          <w:p w:rsidR="001C32BC" w:rsidRPr="00C36036" w:rsidRDefault="001C32BC" w:rsidP="00C74026">
            <w:pPr>
              <w:spacing w:after="0" w:line="240" w:lineRule="auto"/>
              <w:ind w:left="360" w:right="113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ALL APPLICATIONS</w:t>
            </w:r>
          </w:p>
        </w:tc>
        <w:tc>
          <w:tcPr>
            <w:tcW w:w="2053" w:type="pct"/>
          </w:tcPr>
          <w:p w:rsidR="001C32BC" w:rsidRPr="00C36036" w:rsidRDefault="001C32BC" w:rsidP="001C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 xml:space="preserve"> Soft copies of application</w:t>
            </w:r>
          </w:p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C36036" w:rsidRDefault="001C32BC" w:rsidP="001C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Cover letter</w:t>
            </w:r>
          </w:p>
          <w:p w:rsidR="001C32BC" w:rsidRPr="00C36036" w:rsidRDefault="001C32BC" w:rsidP="00C740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C36036" w:rsidRDefault="001C32BC" w:rsidP="001C32B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Correct application fees</w:t>
            </w:r>
          </w:p>
          <w:p w:rsidR="001C32BC" w:rsidRPr="00C36036" w:rsidRDefault="001C32BC" w:rsidP="00C740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C36036" w:rsidRDefault="001C32BC" w:rsidP="001C32BC">
            <w:pPr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Product details: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Proprietary/brand name</w:t>
            </w:r>
          </w:p>
          <w:p w:rsidR="001C32BC" w:rsidRPr="00C36036" w:rsidRDefault="001C32BC" w:rsidP="00C740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196EDA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 xml:space="preserve">Brief description of the </w:t>
            </w:r>
            <w:r>
              <w:rPr>
                <w:rFonts w:ascii="Arial" w:hAnsi="Arial" w:cs="Arial"/>
                <w:color w:val="000000"/>
                <w:lang w:eastAsia="en-US"/>
              </w:rPr>
              <w:t>appliance</w:t>
            </w:r>
          </w:p>
          <w:p w:rsidR="001C32BC" w:rsidRPr="00C36036" w:rsidRDefault="001C32BC" w:rsidP="00C740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196EDA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 xml:space="preserve">Class/Category of the </w:t>
            </w:r>
            <w:r>
              <w:rPr>
                <w:rFonts w:ascii="Arial" w:hAnsi="Arial" w:cs="Arial"/>
                <w:color w:val="000000"/>
                <w:lang w:eastAsia="en-US"/>
              </w:rPr>
              <w:t>appliance</w:t>
            </w:r>
          </w:p>
          <w:p w:rsidR="001C32BC" w:rsidRPr="00C36036" w:rsidRDefault="001C32BC" w:rsidP="00C740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Intended use and method of use</w:t>
            </w:r>
          </w:p>
          <w:p w:rsidR="001C32BC" w:rsidRPr="00C36036" w:rsidRDefault="001C32BC" w:rsidP="00C740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196EDA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 xml:space="preserve">Medical specialty in which </w:t>
            </w:r>
            <w:r>
              <w:rPr>
                <w:rFonts w:ascii="Arial" w:hAnsi="Arial" w:cs="Arial"/>
                <w:color w:val="000000"/>
                <w:lang w:eastAsia="en-US"/>
              </w:rPr>
              <w:t>appliance</w:t>
            </w:r>
            <w:r w:rsidRPr="00196EDA">
              <w:rPr>
                <w:rFonts w:ascii="Arial" w:hAnsi="Arial" w:cs="Arial"/>
                <w:color w:val="000000"/>
                <w:lang w:eastAsia="en-US"/>
              </w:rPr>
              <w:t xml:space="preserve"> is used</w:t>
            </w:r>
          </w:p>
          <w:p w:rsidR="001C32BC" w:rsidRPr="00C36036" w:rsidRDefault="001C32BC" w:rsidP="00C740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Contraindications, warnings, precautions, potential adverse effects</w:t>
            </w:r>
          </w:p>
          <w:p w:rsidR="001C32BC" w:rsidRPr="00C36036" w:rsidRDefault="001C32BC" w:rsidP="00C740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196EDA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 xml:space="preserve">List of accessories and other </w:t>
            </w:r>
            <w:r>
              <w:rPr>
                <w:rFonts w:ascii="Arial" w:hAnsi="Arial" w:cs="Arial"/>
                <w:color w:val="000000"/>
                <w:lang w:eastAsia="en-US"/>
              </w:rPr>
              <w:t>appliance</w:t>
            </w:r>
            <w:r w:rsidRPr="00196EDA">
              <w:rPr>
                <w:rFonts w:ascii="Arial" w:hAnsi="Arial" w:cs="Arial"/>
                <w:color w:val="000000"/>
                <w:lang w:eastAsia="en-US"/>
              </w:rPr>
              <w:t xml:space="preserve">s or equipment to be used in combination with the </w:t>
            </w:r>
            <w:r>
              <w:rPr>
                <w:rFonts w:ascii="Arial" w:hAnsi="Arial" w:cs="Arial"/>
                <w:color w:val="000000"/>
                <w:lang w:eastAsia="en-US"/>
              </w:rPr>
              <w:t>appliance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196EDA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 xml:space="preserve">Variations in shape, style or size of the </w:t>
            </w:r>
            <w:r>
              <w:rPr>
                <w:rFonts w:ascii="Arial" w:hAnsi="Arial" w:cs="Arial"/>
                <w:color w:val="000000"/>
                <w:lang w:eastAsia="en-US"/>
              </w:rPr>
              <w:t>appliance</w:t>
            </w:r>
            <w:r w:rsidRPr="00196EDA">
              <w:rPr>
                <w:rFonts w:ascii="Arial" w:hAnsi="Arial" w:cs="Arial"/>
                <w:color w:val="000000"/>
                <w:lang w:eastAsia="en-US"/>
              </w:rPr>
              <w:t>, if applicable</w:t>
            </w:r>
          </w:p>
          <w:p w:rsidR="001C32BC" w:rsidRPr="00C36036" w:rsidRDefault="001C32BC" w:rsidP="00C740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Labelling details</w:t>
            </w:r>
          </w:p>
          <w:p w:rsidR="001C32BC" w:rsidRPr="00C36036" w:rsidRDefault="001C32BC" w:rsidP="00C740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rPr>
          <w:trHeight w:val="566"/>
        </w:trPr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985578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Packaging description including pack sizes.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Recommended storage condition</w:t>
            </w:r>
          </w:p>
          <w:p w:rsidR="001C32BC" w:rsidRPr="00C36036" w:rsidRDefault="001C32BC" w:rsidP="00C740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rPr>
          <w:trHeight w:val="358"/>
        </w:trPr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196EDA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Two samples where practicable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C36036" w:rsidRDefault="001C32BC" w:rsidP="001C32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Certificate of analysis</w:t>
            </w:r>
          </w:p>
          <w:p w:rsidR="001C32BC" w:rsidRPr="00C36036" w:rsidRDefault="001C32BC" w:rsidP="00C740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C36036" w:rsidRDefault="001C32BC" w:rsidP="001C32BC">
            <w:pPr>
              <w:numPr>
                <w:ilvl w:val="0"/>
                <w:numId w:val="10"/>
              </w:numPr>
              <w:spacing w:after="0" w:line="240" w:lineRule="auto"/>
              <w:ind w:left="342" w:hanging="342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Manufacturer details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085421" w:rsidRDefault="001C32BC" w:rsidP="001C32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Site name, physical address, telephone, fax and e-mail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085421" w:rsidRDefault="001C32BC" w:rsidP="001C32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Particulars of other sites, if applicable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C36036" w:rsidRDefault="001C32BC" w:rsidP="001C32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Copy of manufacturing license(s)</w:t>
            </w:r>
          </w:p>
          <w:p w:rsidR="001C32BC" w:rsidRPr="00C36036" w:rsidRDefault="001C32BC" w:rsidP="00C740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085421" w:rsidRDefault="001C32BC" w:rsidP="001C32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Evidence of repeat sales in country of manufacture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D97D65" w:rsidRDefault="001C32BC" w:rsidP="001C32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Manufacturer's declarations to essential principles of safety and performance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rPr>
          <w:trHeight w:val="853"/>
        </w:trPr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985578" w:rsidRDefault="001C32BC" w:rsidP="001C32BC">
            <w:pPr>
              <w:numPr>
                <w:ilvl w:val="0"/>
                <w:numId w:val="10"/>
              </w:numPr>
              <w:spacing w:after="0" w:line="240" w:lineRule="auto"/>
              <w:ind w:left="342" w:hanging="342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LTR/Authorised agent in Uganda:</w:t>
            </w:r>
            <w:r w:rsidRPr="00C36036">
              <w:rPr>
                <w:rFonts w:ascii="Arial" w:hAnsi="Arial" w:cs="Arial"/>
                <w:color w:val="000000"/>
                <w:lang w:eastAsia="en-US"/>
              </w:rPr>
              <w:t xml:space="preserve"> Name, physical address, telephone, fax and e-mail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085421" w:rsidRDefault="001C32BC" w:rsidP="001C32BC">
            <w:pPr>
              <w:numPr>
                <w:ilvl w:val="0"/>
                <w:numId w:val="10"/>
              </w:numPr>
              <w:spacing w:after="0" w:line="240" w:lineRule="auto"/>
              <w:ind w:left="342" w:hanging="342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985578">
              <w:rPr>
                <w:rFonts w:ascii="Arial" w:hAnsi="Arial" w:cs="Arial"/>
                <w:lang w:eastAsia="en-US"/>
              </w:rPr>
              <w:t>NOTARIZED POWERS OF ATTORNEY in country  of origin for the LTR/Authorised agent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 w:val="restart"/>
            <w:textDirection w:val="btLr"/>
          </w:tcPr>
          <w:p w:rsidR="001C32BC" w:rsidRPr="00C36036" w:rsidRDefault="001C32BC" w:rsidP="00C74026">
            <w:pPr>
              <w:spacing w:after="0" w:line="240" w:lineRule="auto"/>
              <w:ind w:left="360" w:right="113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TRACK 1</w:t>
            </w:r>
          </w:p>
        </w:tc>
        <w:tc>
          <w:tcPr>
            <w:tcW w:w="2053" w:type="pct"/>
          </w:tcPr>
          <w:p w:rsidR="001C32BC" w:rsidRPr="00985578" w:rsidRDefault="001C32BC" w:rsidP="001C32BC">
            <w:pPr>
              <w:numPr>
                <w:ilvl w:val="0"/>
                <w:numId w:val="2"/>
              </w:numPr>
              <w:spacing w:after="0" w:line="240" w:lineRule="auto"/>
              <w:ind w:left="0" w:firstLine="72"/>
              <w:rPr>
                <w:rFonts w:ascii="Arial" w:hAnsi="Arial" w:cs="Arial"/>
                <w:color w:val="000000"/>
                <w:lang w:eastAsia="en-US"/>
              </w:rPr>
            </w:pPr>
            <w:r w:rsidRPr="00985578">
              <w:rPr>
                <w:rFonts w:ascii="Arial" w:hAnsi="Arial" w:cs="Arial"/>
                <w:color w:val="000000"/>
                <w:lang w:eastAsia="en-US"/>
              </w:rPr>
              <w:t>If the appliance is licensed in one of the IMDRF founding member countries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rPr>
          <w:trHeight w:val="493"/>
        </w:trPr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Default="001C32BC" w:rsidP="001C32B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Notarized copy of a license in a IMDRF member country</w:t>
            </w:r>
          </w:p>
          <w:p w:rsidR="001C32BC" w:rsidRPr="00C36036" w:rsidRDefault="001C32BC" w:rsidP="00C74026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 w:val="restart"/>
            <w:textDirection w:val="btLr"/>
          </w:tcPr>
          <w:p w:rsidR="001C32BC" w:rsidRPr="00C36036" w:rsidRDefault="001C32BC" w:rsidP="00C74026">
            <w:pPr>
              <w:spacing w:after="0" w:line="240" w:lineRule="auto"/>
              <w:ind w:left="360" w:right="113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TRACK 2</w:t>
            </w:r>
          </w:p>
        </w:tc>
        <w:tc>
          <w:tcPr>
            <w:tcW w:w="2053" w:type="pct"/>
          </w:tcPr>
          <w:p w:rsidR="001C32BC" w:rsidRPr="00C36036" w:rsidRDefault="001C32BC" w:rsidP="001C32BC">
            <w:pPr>
              <w:numPr>
                <w:ilvl w:val="0"/>
                <w:numId w:val="2"/>
              </w:numPr>
              <w:spacing w:after="0" w:line="240" w:lineRule="auto"/>
              <w:ind w:left="0" w:firstLine="72"/>
              <w:rPr>
                <w:rFonts w:ascii="Arial" w:hAnsi="Arial" w:cs="Arial"/>
                <w:i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i/>
                <w:color w:val="000000"/>
                <w:lang w:eastAsia="en-US"/>
              </w:rPr>
              <w:t xml:space="preserve">If the </w:t>
            </w:r>
            <w:r>
              <w:rPr>
                <w:rFonts w:ascii="Arial" w:hAnsi="Arial" w:cs="Arial"/>
                <w:i/>
                <w:color w:val="000000"/>
                <w:lang w:eastAsia="en-US"/>
              </w:rPr>
              <w:t>appliance</w:t>
            </w:r>
            <w:r w:rsidRPr="00196EDA">
              <w:rPr>
                <w:rFonts w:ascii="Arial" w:hAnsi="Arial" w:cs="Arial"/>
                <w:i/>
                <w:color w:val="000000"/>
                <w:lang w:eastAsia="en-US"/>
              </w:rPr>
              <w:t xml:space="preserve"> is NOT licensed in one of the IMDRF founding member countries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c>
          <w:tcPr>
            <w:tcW w:w="280" w:type="pct"/>
            <w:vMerge/>
          </w:tcPr>
          <w:p w:rsidR="001C32BC" w:rsidRPr="00C36036" w:rsidRDefault="001C32BC" w:rsidP="001C32B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085421" w:rsidRDefault="001C32BC" w:rsidP="001C32B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Evidence of conformity to standards from a certification body accredited by a regulatory authority in one of the IMDRF founding member countries or a recognized international organization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rPr>
          <w:trHeight w:val="233"/>
        </w:trPr>
        <w:tc>
          <w:tcPr>
            <w:tcW w:w="280" w:type="pct"/>
            <w:vMerge w:val="restart"/>
            <w:textDirection w:val="btLr"/>
          </w:tcPr>
          <w:p w:rsidR="001C32BC" w:rsidRPr="00C36036" w:rsidRDefault="001C32BC" w:rsidP="00C740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TRACK 3</w:t>
            </w:r>
          </w:p>
        </w:tc>
        <w:tc>
          <w:tcPr>
            <w:tcW w:w="2053" w:type="pct"/>
          </w:tcPr>
          <w:p w:rsidR="001C32BC" w:rsidRPr="00985578" w:rsidRDefault="001C32BC" w:rsidP="001C32BC">
            <w:pPr>
              <w:numPr>
                <w:ilvl w:val="0"/>
                <w:numId w:val="2"/>
              </w:numPr>
              <w:spacing w:after="0" w:line="240" w:lineRule="auto"/>
              <w:ind w:left="522" w:hanging="450"/>
              <w:rPr>
                <w:rFonts w:ascii="Arial" w:hAnsi="Arial" w:cs="Arial"/>
                <w:color w:val="000000"/>
                <w:lang w:eastAsia="en-US"/>
              </w:rPr>
            </w:pPr>
            <w:r w:rsidRPr="00985578">
              <w:rPr>
                <w:rFonts w:ascii="Arial" w:hAnsi="Arial" w:cs="Arial"/>
                <w:color w:val="000000"/>
                <w:lang w:eastAsia="en-US"/>
              </w:rPr>
              <w:t xml:space="preserve">If the appliance does NOT have certification for any of the international quality system standards  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rPr>
          <w:trHeight w:val="233"/>
        </w:trPr>
        <w:tc>
          <w:tcPr>
            <w:tcW w:w="280" w:type="pct"/>
            <w:vMerge/>
            <w:textDirection w:val="btLr"/>
          </w:tcPr>
          <w:p w:rsidR="001C32BC" w:rsidRPr="00C36036" w:rsidRDefault="001C32BC" w:rsidP="00C740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985578" w:rsidRDefault="001C32BC" w:rsidP="001C32BC">
            <w:pPr>
              <w:numPr>
                <w:ilvl w:val="0"/>
                <w:numId w:val="8"/>
              </w:numPr>
              <w:spacing w:after="0" w:line="240" w:lineRule="auto"/>
              <w:ind w:left="522" w:hanging="450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Manufacturer’s Declaration of Conformity (DOC) to IMDRF Essential Principles of Safety and Performance or as in appendix II of NDA guidelines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rPr>
          <w:trHeight w:val="233"/>
        </w:trPr>
        <w:tc>
          <w:tcPr>
            <w:tcW w:w="280" w:type="pct"/>
            <w:vMerge/>
            <w:textDirection w:val="btLr"/>
          </w:tcPr>
          <w:p w:rsidR="001C32BC" w:rsidRPr="00C36036" w:rsidRDefault="001C32BC" w:rsidP="00C740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085421" w:rsidRDefault="001C32BC" w:rsidP="001C32BC">
            <w:pPr>
              <w:numPr>
                <w:ilvl w:val="0"/>
                <w:numId w:val="7"/>
              </w:numPr>
              <w:spacing w:after="0" w:line="240" w:lineRule="auto"/>
              <w:ind w:left="522" w:hanging="45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Summary information on pre-clinical design verification and validation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A03750">
        <w:trPr>
          <w:trHeight w:val="233"/>
        </w:trPr>
        <w:tc>
          <w:tcPr>
            <w:tcW w:w="280" w:type="pct"/>
            <w:vMerge/>
            <w:textDirection w:val="btLr"/>
          </w:tcPr>
          <w:p w:rsidR="001C32BC" w:rsidRPr="00C36036" w:rsidRDefault="001C32BC" w:rsidP="00C740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3" w:type="pct"/>
          </w:tcPr>
          <w:p w:rsidR="001C32BC" w:rsidRPr="00C36036" w:rsidRDefault="001C32BC" w:rsidP="001C32B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 xml:space="preserve">Summaries or reports of tests and evaluations based on other standards, </w:t>
            </w:r>
            <w:r w:rsidRPr="00C36036">
              <w:rPr>
                <w:rFonts w:ascii="Arial" w:hAnsi="Arial" w:cs="Arial"/>
                <w:color w:val="000000"/>
                <w:lang w:eastAsia="en-US"/>
              </w:rPr>
              <w:lastRenderedPageBreak/>
              <w:t>manufacturer rules and tests, or alternative ways of demonstrating compliance. The data may cover:</w:t>
            </w:r>
          </w:p>
          <w:p w:rsidR="001C32BC" w:rsidRPr="00C36036" w:rsidRDefault="001C32BC" w:rsidP="00C74026">
            <w:pPr>
              <w:spacing w:after="0" w:line="240" w:lineRule="auto"/>
              <w:ind w:left="522" w:hanging="45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1C32BC" w:rsidRPr="00C36036" w:rsidRDefault="001C32BC" w:rsidP="001C32BC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engineering tests</w:t>
            </w:r>
          </w:p>
          <w:p w:rsidR="001C32BC" w:rsidRPr="00C36036" w:rsidRDefault="001C32BC" w:rsidP="001C32BC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laboratory tests (e.g.: sterility tests, metrology tests, etc)</w:t>
            </w:r>
          </w:p>
          <w:p w:rsidR="001C32BC" w:rsidRPr="00085421" w:rsidRDefault="001C32BC" w:rsidP="001C32BC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color w:val="000000"/>
                <w:lang w:eastAsia="en-US"/>
              </w:rPr>
              <w:t>biocompatibility tests where applicable</w:t>
            </w:r>
          </w:p>
        </w:tc>
        <w:tc>
          <w:tcPr>
            <w:tcW w:w="866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1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7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43" w:type="pct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1C32BC" w:rsidRPr="00C36036" w:rsidTr="00C74026">
        <w:tc>
          <w:tcPr>
            <w:tcW w:w="5000" w:type="pct"/>
            <w:gridSpan w:val="6"/>
          </w:tcPr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Confirmation:</w:t>
            </w:r>
            <w:r w:rsidRPr="00C36036">
              <w:rPr>
                <w:rFonts w:ascii="Arial" w:hAnsi="Arial" w:cs="Arial"/>
                <w:color w:val="000000"/>
                <w:lang w:eastAsia="en-US"/>
              </w:rPr>
              <w:t xml:space="preserve"> I confirm that all the relevant information for my application has been submitted as filled out in this checklist</w:t>
            </w:r>
          </w:p>
          <w:p w:rsidR="001C32BC" w:rsidRPr="00C36036" w:rsidRDefault="001C32BC" w:rsidP="00C74026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Name and designation of signatory: ...................................................................</w:t>
            </w:r>
          </w:p>
          <w:p w:rsidR="001C32BC" w:rsidRPr="00C36036" w:rsidRDefault="001C32BC" w:rsidP="00C740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1C32BC" w:rsidRPr="00C36036" w:rsidRDefault="001C32BC" w:rsidP="00C74026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Signature and date: ............................................................................................</w:t>
            </w:r>
          </w:p>
          <w:p w:rsidR="001C32BC" w:rsidRPr="00C36036" w:rsidRDefault="001C32BC" w:rsidP="00C74026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1C32BC" w:rsidRPr="00C36036" w:rsidRDefault="001C32BC" w:rsidP="00C74026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Tel: ..........................................................Email: .................................................</w:t>
            </w:r>
          </w:p>
          <w:p w:rsidR="001C32BC" w:rsidRDefault="001C32BC" w:rsidP="00C74026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1C32BC" w:rsidRPr="00196EDA" w:rsidRDefault="001C32BC" w:rsidP="00C74026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1C32BC" w:rsidRPr="00C36036" w:rsidRDefault="001C32BC" w:rsidP="00C74026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 xml:space="preserve">Name and designation of full-time contact person </w:t>
            </w:r>
          </w:p>
          <w:p w:rsidR="001C32BC" w:rsidRPr="00C36036" w:rsidRDefault="001C32BC" w:rsidP="00C74026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(</w:t>
            </w:r>
            <w:proofErr w:type="gramStart"/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if</w:t>
            </w:r>
            <w:proofErr w:type="gramEnd"/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 xml:space="preserve"> different from signatory): ..............................................................................</w:t>
            </w:r>
          </w:p>
          <w:p w:rsidR="001C32BC" w:rsidRPr="00C36036" w:rsidRDefault="001C32BC" w:rsidP="00C74026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1C32BC" w:rsidRPr="00C36036" w:rsidRDefault="001C32BC" w:rsidP="00C74026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color w:val="000000"/>
                <w:lang w:eastAsia="en-US"/>
              </w:rPr>
              <w:t>Tel: ...........................................................Email: ................................................</w:t>
            </w:r>
          </w:p>
          <w:p w:rsidR="001C32BC" w:rsidRPr="00C36036" w:rsidRDefault="001C32BC" w:rsidP="00C74026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36036">
              <w:rPr>
                <w:rFonts w:ascii="Arial" w:hAnsi="Arial" w:cs="Arial"/>
                <w:b/>
                <w:i/>
                <w:color w:val="000000"/>
                <w:lang w:eastAsia="en-US"/>
              </w:rPr>
              <w:t>Note: In case there is a change in the contact person, NDA should be notified immediately.</w:t>
            </w:r>
          </w:p>
        </w:tc>
      </w:tr>
    </w:tbl>
    <w:p w:rsidR="001C32BC" w:rsidRPr="00985578" w:rsidRDefault="001C32BC" w:rsidP="001C32BC">
      <w:pPr>
        <w:rPr>
          <w:sz w:val="8"/>
          <w:szCs w:val="8"/>
          <w:lang w:val="en-US"/>
        </w:rPr>
      </w:pPr>
    </w:p>
    <w:p w:rsidR="001C32BC" w:rsidRPr="00985578" w:rsidRDefault="001C32BC" w:rsidP="001C32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85578">
        <w:rPr>
          <w:rFonts w:ascii="Arial" w:hAnsi="Arial" w:cs="Arial"/>
          <w:sz w:val="24"/>
          <w:szCs w:val="24"/>
          <w:lang w:eastAsia="en-US"/>
        </w:rPr>
        <w:t xml:space="preserve">Provide </w:t>
      </w:r>
      <w:r>
        <w:rPr>
          <w:rFonts w:ascii="Arial" w:hAnsi="Arial" w:cs="Arial"/>
          <w:sz w:val="24"/>
          <w:szCs w:val="24"/>
          <w:lang w:eastAsia="en-US"/>
        </w:rPr>
        <w:t xml:space="preserve">PDF OCR </w:t>
      </w:r>
      <w:r w:rsidRPr="00985578">
        <w:rPr>
          <w:rFonts w:ascii="Arial" w:hAnsi="Arial" w:cs="Arial"/>
          <w:sz w:val="24"/>
          <w:szCs w:val="24"/>
          <w:lang w:eastAsia="en-US"/>
        </w:rPr>
        <w:t xml:space="preserve">readable </w:t>
      </w:r>
      <w:r w:rsidRPr="004B2540">
        <w:rPr>
          <w:rFonts w:ascii="Arial" w:hAnsi="Arial" w:cs="Arial"/>
          <w:sz w:val="24"/>
          <w:szCs w:val="24"/>
          <w:lang w:eastAsia="en-US"/>
        </w:rPr>
        <w:t>softcopy,</w:t>
      </w:r>
      <w:r>
        <w:rPr>
          <w:rFonts w:ascii="Arial" w:hAnsi="Arial" w:cs="Arial"/>
          <w:sz w:val="24"/>
          <w:szCs w:val="24"/>
          <w:lang w:eastAsia="en-US"/>
        </w:rPr>
        <w:t xml:space="preserve"> a Microsoft word document </w:t>
      </w:r>
      <w:r w:rsidRPr="00985578">
        <w:rPr>
          <w:rFonts w:ascii="Arial" w:hAnsi="Arial" w:cs="Arial"/>
          <w:sz w:val="24"/>
          <w:szCs w:val="24"/>
          <w:lang w:eastAsia="en-US"/>
        </w:rPr>
        <w:t>along with application in USB/CD</w:t>
      </w:r>
    </w:p>
    <w:p w:rsidR="001C32BC" w:rsidRPr="00985578" w:rsidRDefault="001C32BC" w:rsidP="001C32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C32BC" w:rsidRPr="00985578" w:rsidRDefault="001C32BC" w:rsidP="001C32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85578">
        <w:rPr>
          <w:rFonts w:ascii="Arial" w:hAnsi="Arial" w:cs="Arial"/>
          <w:sz w:val="24"/>
          <w:szCs w:val="24"/>
          <w:lang w:eastAsia="en-US"/>
        </w:rPr>
        <w:t>Decision: Accept or Refuse to Accept</w:t>
      </w:r>
    </w:p>
    <w:p w:rsidR="001C32BC" w:rsidRPr="00985578" w:rsidRDefault="001C32BC" w:rsidP="001C32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C32BC" w:rsidRPr="00985578" w:rsidRDefault="001C32BC" w:rsidP="001C32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196EDA">
        <w:rPr>
          <w:rFonts w:ascii="Arial" w:hAnsi="Arial" w:cs="Arial"/>
          <w:b/>
          <w:sz w:val="24"/>
          <w:szCs w:val="24"/>
          <w:lang w:eastAsia="en-US"/>
        </w:rPr>
        <w:t>Reviewed by</w:t>
      </w:r>
      <w:r w:rsidRPr="00985578">
        <w:rPr>
          <w:rFonts w:ascii="Arial" w:hAnsi="Arial" w:cs="Arial"/>
          <w:b/>
          <w:sz w:val="24"/>
          <w:szCs w:val="24"/>
          <w:lang w:eastAsia="en-US"/>
        </w:rPr>
        <w:t>:</w:t>
      </w:r>
    </w:p>
    <w:p w:rsidR="001C32BC" w:rsidRPr="00985578" w:rsidRDefault="001C32BC" w:rsidP="001C32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C32BC" w:rsidRPr="00985578" w:rsidRDefault="001C32BC" w:rsidP="001C32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85578">
        <w:rPr>
          <w:rFonts w:ascii="Arial" w:hAnsi="Arial" w:cs="Arial"/>
          <w:sz w:val="24"/>
          <w:szCs w:val="24"/>
          <w:lang w:eastAsia="en-US"/>
        </w:rPr>
        <w:t xml:space="preserve">Name                                      signature                                                            Date </w:t>
      </w:r>
    </w:p>
    <w:p w:rsidR="001C32BC" w:rsidRPr="00985578" w:rsidRDefault="001C32BC" w:rsidP="001C32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C32BC" w:rsidRPr="00985578" w:rsidRDefault="001C32BC" w:rsidP="001C32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985578">
        <w:rPr>
          <w:rFonts w:ascii="Arial" w:hAnsi="Arial" w:cs="Arial"/>
          <w:b/>
          <w:sz w:val="24"/>
          <w:szCs w:val="24"/>
          <w:lang w:eastAsia="en-US"/>
        </w:rPr>
        <w:t>Approved by:</w:t>
      </w:r>
    </w:p>
    <w:p w:rsidR="001C32BC" w:rsidRPr="00985578" w:rsidRDefault="001C32BC" w:rsidP="001C32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C32BC" w:rsidRPr="00985578" w:rsidRDefault="001C32BC" w:rsidP="001C32BC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 w:rsidRPr="00985578">
        <w:rPr>
          <w:rFonts w:ascii="Arial" w:hAnsi="Arial" w:cs="Arial"/>
          <w:sz w:val="24"/>
          <w:szCs w:val="24"/>
          <w:lang w:eastAsia="en-US"/>
        </w:rPr>
        <w:t>Name                                      signature                                                            Date</w:t>
      </w:r>
    </w:p>
    <w:p w:rsidR="001C32BC" w:rsidRDefault="001C32BC" w:rsidP="001C32BC">
      <w:pPr>
        <w:rPr>
          <w:lang w:val="en-US"/>
        </w:rPr>
      </w:pPr>
    </w:p>
    <w:p w:rsidR="00F5203F" w:rsidRDefault="00F5203F"/>
    <w:sectPr w:rsidR="00F5203F" w:rsidSect="007D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9EF"/>
    <w:multiLevelType w:val="hybridMultilevel"/>
    <w:tmpl w:val="C4E04548"/>
    <w:lvl w:ilvl="0" w:tplc="8EDAC1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7E8"/>
    <w:multiLevelType w:val="hybridMultilevel"/>
    <w:tmpl w:val="F1EED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A29AF"/>
    <w:multiLevelType w:val="hybridMultilevel"/>
    <w:tmpl w:val="D7AEB16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A37656"/>
    <w:multiLevelType w:val="hybridMultilevel"/>
    <w:tmpl w:val="30BAD3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D0E1A82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35E042C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B58E3"/>
    <w:multiLevelType w:val="hybridMultilevel"/>
    <w:tmpl w:val="7ED2DBC8"/>
    <w:lvl w:ilvl="0" w:tplc="64FC797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42EDC"/>
    <w:multiLevelType w:val="hybridMultilevel"/>
    <w:tmpl w:val="572A3C8A"/>
    <w:lvl w:ilvl="0" w:tplc="E12632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EAA8AC0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92506"/>
    <w:multiLevelType w:val="hybridMultilevel"/>
    <w:tmpl w:val="5BB0C2AA"/>
    <w:lvl w:ilvl="0" w:tplc="C2665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D0C368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EC297E"/>
    <w:multiLevelType w:val="hybridMultilevel"/>
    <w:tmpl w:val="22C2DDD6"/>
    <w:lvl w:ilvl="0" w:tplc="B8DEB4F8">
      <w:start w:val="1"/>
      <w:numFmt w:val="lowerLetter"/>
      <w:lvlText w:val="(%1)"/>
      <w:lvlJc w:val="left"/>
      <w:pPr>
        <w:ind w:left="85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94177"/>
    <w:multiLevelType w:val="hybridMultilevel"/>
    <w:tmpl w:val="256A9652"/>
    <w:lvl w:ilvl="0" w:tplc="ED42C3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F45B3C"/>
    <w:multiLevelType w:val="hybridMultilevel"/>
    <w:tmpl w:val="EE8ACB22"/>
    <w:lvl w:ilvl="0" w:tplc="51B86380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C51E14"/>
    <w:multiLevelType w:val="hybridMultilevel"/>
    <w:tmpl w:val="95E889B6"/>
    <w:lvl w:ilvl="0" w:tplc="9746E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DC2716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559CB"/>
    <w:multiLevelType w:val="hybridMultilevel"/>
    <w:tmpl w:val="2F9854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21DF3"/>
    <w:multiLevelType w:val="multilevel"/>
    <w:tmpl w:val="61903A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</w:rPr>
    </w:lvl>
  </w:abstractNum>
  <w:abstractNum w:abstractNumId="13">
    <w:nsid w:val="76D22870"/>
    <w:multiLevelType w:val="hybridMultilevel"/>
    <w:tmpl w:val="1848C13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C32BC"/>
    <w:rsid w:val="001C32BC"/>
    <w:rsid w:val="00256019"/>
    <w:rsid w:val="00583526"/>
    <w:rsid w:val="007D2B5D"/>
    <w:rsid w:val="009D128D"/>
    <w:rsid w:val="00A03750"/>
    <w:rsid w:val="00F5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BC"/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2B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2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C3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32BC"/>
    <w:pPr>
      <w:spacing w:after="0" w:line="240" w:lineRule="auto"/>
      <w:jc w:val="both"/>
    </w:pPr>
    <w:rPr>
      <w:rFonts w:ascii="Bookman Old Style" w:hAnsi="Bookman Old Styl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2BC"/>
    <w:rPr>
      <w:rFonts w:ascii="Bookman Old Style" w:eastAsia="Times New Roman" w:hAnsi="Bookman Old Styl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B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Murinzi</dc:creator>
  <cp:lastModifiedBy>Joseph Murinzi</cp:lastModifiedBy>
  <cp:revision>2</cp:revision>
  <dcterms:created xsi:type="dcterms:W3CDTF">2022-04-14T07:41:00Z</dcterms:created>
  <dcterms:modified xsi:type="dcterms:W3CDTF">2022-04-14T07:54:00Z</dcterms:modified>
</cp:coreProperties>
</file>